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CEE3A" w14:textId="4F925530" w:rsidR="00A6731B" w:rsidRPr="00FA61AB" w:rsidRDefault="00A6731B" w:rsidP="00A6731B"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Мероприятия</w:t>
      </w:r>
      <w:r w:rsidR="00FA61AB">
        <w:rPr>
          <w:rFonts w:ascii="Times New Roman" w:hAnsi="Times New Roman" w:cs="Times New Roman"/>
        </w:rPr>
        <w:t xml:space="preserve">, проводимые в рамках диспансеризации по оценке репродуктивного здоровья </w:t>
      </w:r>
      <w:r w:rsidR="00EA0799">
        <w:rPr>
          <w:rFonts w:ascii="Times New Roman" w:hAnsi="Times New Roman" w:cs="Times New Roman"/>
          <w:b/>
          <w:bCs/>
          <w:u w:val="single"/>
        </w:rPr>
        <w:t>мужчин</w:t>
      </w:r>
    </w:p>
    <w:p w14:paraId="0043EF80" w14:textId="74E8C344" w:rsidR="00FA61AB" w:rsidRPr="00FA61AB" w:rsidRDefault="00FA61AB" w:rsidP="00A6731B">
      <w:pPr>
        <w:jc w:val="center"/>
        <w:rPr>
          <w:rFonts w:ascii="Times New Roman" w:hAnsi="Times New Roman" w:cs="Times New Roman"/>
          <w:b/>
          <w:bCs/>
        </w:rPr>
      </w:pPr>
      <w:r w:rsidRPr="00FA61AB">
        <w:rPr>
          <w:rFonts w:ascii="Times New Roman" w:hAnsi="Times New Roman" w:cs="Times New Roman"/>
          <w:b/>
          <w:bCs/>
          <w:lang w:val="en-US"/>
        </w:rPr>
        <w:t xml:space="preserve">I </w:t>
      </w:r>
      <w:r w:rsidRPr="00FA61AB">
        <w:rPr>
          <w:rFonts w:ascii="Times New Roman" w:hAnsi="Times New Roman" w:cs="Times New Roman"/>
          <w:b/>
          <w:bCs/>
        </w:rPr>
        <w:t>этап ДОРЗ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A61AB" w14:paraId="0B401FF0" w14:textId="77777777" w:rsidTr="00383F83">
        <w:trPr>
          <w:jc w:val="center"/>
        </w:trPr>
        <w:tc>
          <w:tcPr>
            <w:tcW w:w="3115" w:type="dxa"/>
          </w:tcPr>
          <w:p w14:paraId="3D04F9D2" w14:textId="2FBA3824" w:rsidR="00FA61AB" w:rsidRDefault="00FA61AB" w:rsidP="00A67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115" w:type="dxa"/>
          </w:tcPr>
          <w:p w14:paraId="02F0B5E6" w14:textId="321113F1" w:rsidR="00FA61AB" w:rsidRDefault="00FA61AB" w:rsidP="00A67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категория</w:t>
            </w:r>
          </w:p>
        </w:tc>
        <w:tc>
          <w:tcPr>
            <w:tcW w:w="3115" w:type="dxa"/>
          </w:tcPr>
          <w:p w14:paraId="677EEC67" w14:textId="1364CCF0" w:rsidR="00FA61AB" w:rsidRDefault="00FA61AB" w:rsidP="00A67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F5AAB" w14:paraId="3725D532" w14:textId="77777777" w:rsidTr="00383F83">
        <w:trPr>
          <w:jc w:val="center"/>
        </w:trPr>
        <w:tc>
          <w:tcPr>
            <w:tcW w:w="3115" w:type="dxa"/>
          </w:tcPr>
          <w:p w14:paraId="3615EF9D" w14:textId="7CFEB022" w:rsidR="008F5AAB" w:rsidRPr="00FA61AB" w:rsidRDefault="008F5AAB" w:rsidP="00FA61AB">
            <w:pPr>
              <w:rPr>
                <w:rFonts w:ascii="Times New Roman" w:hAnsi="Times New Roman" w:cs="Times New Roman"/>
              </w:rPr>
            </w:pPr>
            <w:r w:rsidRPr="00EA0799">
              <w:rPr>
                <w:rFonts w:ascii="Times New Roman" w:hAnsi="Times New Roman" w:cs="Times New Roman"/>
                <w:b/>
                <w:bCs/>
              </w:rPr>
              <w:t>Заполнение анамнестической анкеты</w:t>
            </w:r>
            <w:r w:rsidRPr="00EA0799">
              <w:rPr>
                <w:rFonts w:ascii="Times New Roman" w:hAnsi="Times New Roman" w:cs="Times New Roman"/>
              </w:rPr>
              <w:t xml:space="preserve"> для оценки риска нарушений репродуктивного здоровья </w:t>
            </w:r>
          </w:p>
        </w:tc>
        <w:tc>
          <w:tcPr>
            <w:tcW w:w="3115" w:type="dxa"/>
            <w:vMerge w:val="restart"/>
          </w:tcPr>
          <w:p w14:paraId="40613A3F" w14:textId="77777777" w:rsidR="008F5AAB" w:rsidRDefault="008F5AAB" w:rsidP="00383F83">
            <w:pPr>
              <w:jc w:val="center"/>
              <w:rPr>
                <w:rFonts w:ascii="Times New Roman" w:hAnsi="Times New Roman" w:cs="Times New Roman"/>
              </w:rPr>
            </w:pPr>
          </w:p>
          <w:p w14:paraId="5B9E2AC2" w14:textId="77777777" w:rsidR="008F5AAB" w:rsidRDefault="008F5AAB" w:rsidP="00383F83">
            <w:pPr>
              <w:jc w:val="center"/>
              <w:rPr>
                <w:rFonts w:ascii="Times New Roman" w:hAnsi="Times New Roman" w:cs="Times New Roman"/>
              </w:rPr>
            </w:pPr>
          </w:p>
          <w:p w14:paraId="3C75AC22" w14:textId="77777777" w:rsidR="008F5AAB" w:rsidRDefault="008F5AAB" w:rsidP="00383F83">
            <w:pPr>
              <w:jc w:val="center"/>
              <w:rPr>
                <w:rFonts w:ascii="Times New Roman" w:hAnsi="Times New Roman" w:cs="Times New Roman"/>
              </w:rPr>
            </w:pPr>
          </w:p>
          <w:p w14:paraId="4604E98F" w14:textId="77777777" w:rsidR="008F5AAB" w:rsidRDefault="008F5AAB" w:rsidP="00383F83">
            <w:pPr>
              <w:jc w:val="center"/>
              <w:rPr>
                <w:rFonts w:ascii="Times New Roman" w:hAnsi="Times New Roman" w:cs="Times New Roman"/>
              </w:rPr>
            </w:pPr>
          </w:p>
          <w:p w14:paraId="793891AA" w14:textId="77777777" w:rsidR="008F5AAB" w:rsidRDefault="008F5AAB" w:rsidP="00383F83">
            <w:pPr>
              <w:jc w:val="center"/>
              <w:rPr>
                <w:rFonts w:ascii="Times New Roman" w:hAnsi="Times New Roman" w:cs="Times New Roman"/>
              </w:rPr>
            </w:pPr>
          </w:p>
          <w:p w14:paraId="0E3F1611" w14:textId="2F4B5CEC" w:rsidR="008F5AAB" w:rsidRPr="00FA61AB" w:rsidRDefault="008F5AAB" w:rsidP="00383F83">
            <w:pPr>
              <w:jc w:val="center"/>
              <w:rPr>
                <w:rFonts w:ascii="Times New Roman" w:hAnsi="Times New Roman" w:cs="Times New Roman"/>
              </w:rPr>
            </w:pPr>
            <w:r w:rsidRPr="00EA0799">
              <w:rPr>
                <w:rFonts w:ascii="Times New Roman" w:hAnsi="Times New Roman" w:cs="Times New Roman"/>
              </w:rPr>
              <w:t>18–49 лет</w:t>
            </w:r>
          </w:p>
          <w:p w14:paraId="02962112" w14:textId="0122209B" w:rsidR="008F5AAB" w:rsidRPr="00FA61AB" w:rsidRDefault="008F5AAB" w:rsidP="00EA07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547F6A82" w14:textId="1F33CDD1" w:rsidR="008F5AAB" w:rsidRPr="00FA61AB" w:rsidRDefault="008F5AAB" w:rsidP="00383F83">
            <w:pPr>
              <w:jc w:val="center"/>
              <w:rPr>
                <w:rFonts w:ascii="Times New Roman" w:hAnsi="Times New Roman" w:cs="Times New Roman"/>
              </w:rPr>
            </w:pPr>
            <w:r w:rsidRPr="00EA0799">
              <w:rPr>
                <w:rFonts w:ascii="Times New Roman" w:hAnsi="Times New Roman" w:cs="Times New Roman"/>
              </w:rPr>
              <w:t>Выдается средним медперсоналом; рекомендуется электронное заполнение</w:t>
            </w:r>
          </w:p>
        </w:tc>
      </w:tr>
      <w:tr w:rsidR="008F5AAB" w14:paraId="312FE09A" w14:textId="77777777" w:rsidTr="00383F83">
        <w:trPr>
          <w:jc w:val="center"/>
        </w:trPr>
        <w:tc>
          <w:tcPr>
            <w:tcW w:w="3115" w:type="dxa"/>
          </w:tcPr>
          <w:p w14:paraId="4170B316" w14:textId="5625471C" w:rsidR="008F5AAB" w:rsidRPr="00FA61AB" w:rsidRDefault="008F5AAB" w:rsidP="00EA0799">
            <w:pPr>
              <w:rPr>
                <w:rFonts w:ascii="Times New Roman" w:hAnsi="Times New Roman" w:cs="Times New Roman"/>
              </w:rPr>
            </w:pPr>
            <w:r w:rsidRPr="00EA0799">
              <w:rPr>
                <w:rFonts w:ascii="Times New Roman" w:hAnsi="Times New Roman" w:cs="Times New Roman"/>
                <w:b/>
                <w:bCs/>
              </w:rPr>
              <w:t>Прием врача-</w:t>
            </w:r>
            <w:r w:rsidRPr="00EA0799">
              <w:rPr>
                <w:rFonts w:ascii="Times New Roman" w:hAnsi="Times New Roman" w:cs="Times New Roman"/>
                <w:b/>
                <w:bCs/>
              </w:rPr>
              <w:t>уролога</w:t>
            </w:r>
            <w:r w:rsidRPr="00EA0799">
              <w:rPr>
                <w:rFonts w:ascii="Times New Roman" w:hAnsi="Times New Roman" w:cs="Times New Roman"/>
              </w:rPr>
              <w:t xml:space="preserve"> или</w:t>
            </w:r>
            <w:r w:rsidRPr="00EA0799">
              <w:rPr>
                <w:rFonts w:ascii="Times New Roman" w:hAnsi="Times New Roman" w:cs="Times New Roman"/>
              </w:rPr>
              <w:t xml:space="preserve"> </w:t>
            </w:r>
            <w:r w:rsidRPr="00EA0799">
              <w:rPr>
                <w:rFonts w:ascii="Times New Roman" w:hAnsi="Times New Roman" w:cs="Times New Roman"/>
                <w:b/>
                <w:bCs/>
              </w:rPr>
              <w:t>врача-хирурга</w:t>
            </w:r>
          </w:p>
        </w:tc>
        <w:tc>
          <w:tcPr>
            <w:tcW w:w="3115" w:type="dxa"/>
            <w:vMerge/>
          </w:tcPr>
          <w:p w14:paraId="1B931741" w14:textId="2C2122C1" w:rsidR="008F5AAB" w:rsidRPr="00FA61AB" w:rsidRDefault="008F5AAB" w:rsidP="00EA07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74EFDE4B" w14:textId="7A54D606" w:rsidR="008F5AAB" w:rsidRPr="00FA61AB" w:rsidRDefault="008F5AAB" w:rsidP="00EA0799">
            <w:pPr>
              <w:jc w:val="center"/>
              <w:rPr>
                <w:rFonts w:ascii="Times New Roman" w:hAnsi="Times New Roman" w:cs="Times New Roman"/>
              </w:rPr>
            </w:pPr>
            <w:r w:rsidRPr="00EA0799">
              <w:rPr>
                <w:rFonts w:ascii="Times New Roman" w:hAnsi="Times New Roman" w:cs="Times New Roman"/>
              </w:rPr>
              <w:t xml:space="preserve">Включает: оценку анкеты, сбор жалоб, </w:t>
            </w:r>
            <w:proofErr w:type="spellStart"/>
            <w:r w:rsidRPr="00EA0799">
              <w:rPr>
                <w:rFonts w:ascii="Times New Roman" w:hAnsi="Times New Roman" w:cs="Times New Roman"/>
              </w:rPr>
              <w:t>физикальное</w:t>
            </w:r>
            <w:proofErr w:type="spellEnd"/>
            <w:r w:rsidRPr="00EA0799">
              <w:rPr>
                <w:rFonts w:ascii="Times New Roman" w:hAnsi="Times New Roman" w:cs="Times New Roman"/>
              </w:rPr>
              <w:t xml:space="preserve"> обследование (ИМТ, ОТ, осмотр наружных половых органов, пальпация молочных желез)</w:t>
            </w:r>
          </w:p>
        </w:tc>
      </w:tr>
    </w:tbl>
    <w:p w14:paraId="4BCAB7A1" w14:textId="77777777" w:rsidR="00B63B48" w:rsidRDefault="00B63B48" w:rsidP="00383F83">
      <w:pPr>
        <w:jc w:val="center"/>
        <w:rPr>
          <w:rFonts w:ascii="Times New Roman" w:hAnsi="Times New Roman" w:cs="Times New Roman"/>
          <w:b/>
          <w:bCs/>
        </w:rPr>
      </w:pPr>
    </w:p>
    <w:p w14:paraId="041DC2A3" w14:textId="3F3ABF53" w:rsidR="00383F83" w:rsidRDefault="00383F83" w:rsidP="00383F83">
      <w:pPr>
        <w:jc w:val="center"/>
        <w:rPr>
          <w:rFonts w:ascii="Times New Roman" w:hAnsi="Times New Roman" w:cs="Times New Roman"/>
          <w:b/>
          <w:bCs/>
        </w:rPr>
      </w:pPr>
      <w:r w:rsidRPr="00383F83">
        <w:rPr>
          <w:rFonts w:ascii="Times New Roman" w:hAnsi="Times New Roman" w:cs="Times New Roman"/>
          <w:b/>
          <w:bCs/>
          <w:lang w:val="en-US"/>
        </w:rPr>
        <w:t>II</w:t>
      </w:r>
      <w:r w:rsidRPr="00383F83">
        <w:rPr>
          <w:rFonts w:ascii="Times New Roman" w:hAnsi="Times New Roman" w:cs="Times New Roman"/>
          <w:b/>
          <w:bCs/>
        </w:rPr>
        <w:t xml:space="preserve"> этап ДОРЗ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83F83" w14:paraId="702CE780" w14:textId="77777777" w:rsidTr="007228C4">
        <w:trPr>
          <w:jc w:val="center"/>
        </w:trPr>
        <w:tc>
          <w:tcPr>
            <w:tcW w:w="3115" w:type="dxa"/>
          </w:tcPr>
          <w:p w14:paraId="258C1262" w14:textId="77777777" w:rsidR="00383F83" w:rsidRDefault="00383F83" w:rsidP="007228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115" w:type="dxa"/>
          </w:tcPr>
          <w:p w14:paraId="09AA0F66" w14:textId="77777777" w:rsidR="00383F83" w:rsidRDefault="00383F83" w:rsidP="007228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категория</w:t>
            </w:r>
          </w:p>
        </w:tc>
        <w:tc>
          <w:tcPr>
            <w:tcW w:w="3115" w:type="dxa"/>
          </w:tcPr>
          <w:p w14:paraId="5C1D6EB4" w14:textId="77777777" w:rsidR="00383F83" w:rsidRDefault="00383F83" w:rsidP="007228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F5AAB" w:rsidRPr="00FA61AB" w14:paraId="5D5A8C25" w14:textId="77777777" w:rsidTr="007228C4">
        <w:trPr>
          <w:jc w:val="center"/>
        </w:trPr>
        <w:tc>
          <w:tcPr>
            <w:tcW w:w="3115" w:type="dxa"/>
          </w:tcPr>
          <w:p w14:paraId="58589369" w14:textId="038A86E1" w:rsidR="008F5AAB" w:rsidRPr="00FA61AB" w:rsidRDefault="008F5AAB" w:rsidP="00383F83">
            <w:pPr>
              <w:rPr>
                <w:rFonts w:ascii="Times New Roman" w:hAnsi="Times New Roman" w:cs="Times New Roman"/>
              </w:rPr>
            </w:pPr>
            <w:r w:rsidRPr="00EA0799">
              <w:rPr>
                <w:rFonts w:ascii="Times New Roman" w:hAnsi="Times New Roman" w:cs="Times New Roman"/>
                <w:b/>
                <w:bCs/>
              </w:rPr>
              <w:t>Спермограмма</w:t>
            </w:r>
          </w:p>
        </w:tc>
        <w:tc>
          <w:tcPr>
            <w:tcW w:w="3115" w:type="dxa"/>
            <w:vMerge w:val="restart"/>
          </w:tcPr>
          <w:p w14:paraId="078FB23A" w14:textId="77777777" w:rsidR="008F5AAB" w:rsidRDefault="008F5AAB" w:rsidP="008F5AAB">
            <w:pPr>
              <w:jc w:val="center"/>
              <w:rPr>
                <w:rFonts w:ascii="Times New Roman" w:hAnsi="Times New Roman" w:cs="Times New Roman"/>
              </w:rPr>
            </w:pPr>
          </w:p>
          <w:p w14:paraId="75B942F9" w14:textId="77777777" w:rsidR="008F5AAB" w:rsidRDefault="008F5AAB" w:rsidP="008F5AAB">
            <w:pPr>
              <w:jc w:val="center"/>
              <w:rPr>
                <w:rFonts w:ascii="Times New Roman" w:hAnsi="Times New Roman" w:cs="Times New Roman"/>
              </w:rPr>
            </w:pPr>
          </w:p>
          <w:p w14:paraId="653455E2" w14:textId="77777777" w:rsidR="008F5AAB" w:rsidRDefault="008F5AAB" w:rsidP="008F5AAB">
            <w:pPr>
              <w:jc w:val="center"/>
              <w:rPr>
                <w:rFonts w:ascii="Times New Roman" w:hAnsi="Times New Roman" w:cs="Times New Roman"/>
              </w:rPr>
            </w:pPr>
          </w:p>
          <w:p w14:paraId="708F6BAC" w14:textId="77777777" w:rsidR="008F5AAB" w:rsidRDefault="008F5AAB" w:rsidP="008F5AAB">
            <w:pPr>
              <w:jc w:val="center"/>
              <w:rPr>
                <w:rFonts w:ascii="Times New Roman" w:hAnsi="Times New Roman" w:cs="Times New Roman"/>
              </w:rPr>
            </w:pPr>
          </w:p>
          <w:p w14:paraId="544F136C" w14:textId="4922A9CF" w:rsidR="008F5AAB" w:rsidRPr="00FA61AB" w:rsidRDefault="008F5AAB" w:rsidP="008F5AAB">
            <w:pPr>
              <w:jc w:val="center"/>
              <w:rPr>
                <w:rFonts w:ascii="Times New Roman" w:hAnsi="Times New Roman" w:cs="Times New Roman"/>
              </w:rPr>
            </w:pPr>
            <w:r w:rsidRPr="00EA0799">
              <w:rPr>
                <w:rFonts w:ascii="Times New Roman" w:hAnsi="Times New Roman" w:cs="Times New Roman"/>
              </w:rPr>
              <w:t>18–49 лет</w:t>
            </w:r>
          </w:p>
          <w:p w14:paraId="591C09B8" w14:textId="017A3803" w:rsidR="008F5AAB" w:rsidRPr="00FA61AB" w:rsidRDefault="008F5AAB" w:rsidP="00722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23ADCB3C" w14:textId="2194A62E" w:rsidR="008F5AAB" w:rsidRPr="00FA61AB" w:rsidRDefault="008F5AAB" w:rsidP="007228C4">
            <w:pPr>
              <w:jc w:val="center"/>
              <w:rPr>
                <w:rFonts w:ascii="Times New Roman" w:hAnsi="Times New Roman" w:cs="Times New Roman"/>
              </w:rPr>
            </w:pPr>
            <w:r w:rsidRPr="008F5AAB">
              <w:rPr>
                <w:rFonts w:ascii="Times New Roman" w:hAnsi="Times New Roman" w:cs="Times New Roman"/>
                <w:b/>
                <w:bCs/>
              </w:rPr>
              <w:t>Ответ «да»</w:t>
            </w:r>
            <w:r w:rsidRPr="008F5AAB">
              <w:rPr>
                <w:rFonts w:ascii="Times New Roman" w:hAnsi="Times New Roman" w:cs="Times New Roman"/>
              </w:rPr>
              <w:t xml:space="preserve"> на вопросы: 1, 3–6, 11, 14–17, 19–22</w:t>
            </w:r>
            <w:r>
              <w:rPr>
                <w:rFonts w:ascii="Times New Roman" w:hAnsi="Times New Roman" w:cs="Times New Roman"/>
              </w:rPr>
              <w:t xml:space="preserve"> из анкеты</w:t>
            </w:r>
          </w:p>
        </w:tc>
      </w:tr>
      <w:tr w:rsidR="008F5AAB" w:rsidRPr="00FA61AB" w14:paraId="25087539" w14:textId="77777777" w:rsidTr="007228C4">
        <w:trPr>
          <w:jc w:val="center"/>
        </w:trPr>
        <w:tc>
          <w:tcPr>
            <w:tcW w:w="3115" w:type="dxa"/>
          </w:tcPr>
          <w:p w14:paraId="48EB7480" w14:textId="4C7145F7" w:rsidR="008F5AAB" w:rsidRPr="00383F83" w:rsidRDefault="008F5AAB" w:rsidP="00383F83">
            <w:pPr>
              <w:rPr>
                <w:rFonts w:ascii="Times New Roman" w:hAnsi="Times New Roman" w:cs="Times New Roman"/>
                <w:b/>
                <w:bCs/>
              </w:rPr>
            </w:pPr>
            <w:r w:rsidRPr="00EA0799">
              <w:rPr>
                <w:rFonts w:ascii="Times New Roman" w:hAnsi="Times New Roman" w:cs="Times New Roman"/>
                <w:b/>
                <w:bCs/>
              </w:rPr>
              <w:t xml:space="preserve">Микроскопическое исследование отделяемого мочеполовых органов + ПЦР-диагностика ИППП </w:t>
            </w:r>
          </w:p>
        </w:tc>
        <w:tc>
          <w:tcPr>
            <w:tcW w:w="3115" w:type="dxa"/>
            <w:vMerge/>
          </w:tcPr>
          <w:p w14:paraId="0BE13C14" w14:textId="640365D1" w:rsidR="008F5AAB" w:rsidRDefault="008F5AAB" w:rsidP="00722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5ACA7C1E" w14:textId="5A7F047C" w:rsidR="008F5AAB" w:rsidRPr="00383F83" w:rsidRDefault="008F5AAB" w:rsidP="007228C4">
            <w:pPr>
              <w:jc w:val="center"/>
              <w:rPr>
                <w:rFonts w:ascii="Times New Roman" w:hAnsi="Times New Roman" w:cs="Times New Roman"/>
              </w:rPr>
            </w:pPr>
            <w:r w:rsidRPr="008F5AAB">
              <w:rPr>
                <w:rFonts w:ascii="Times New Roman" w:hAnsi="Times New Roman" w:cs="Times New Roman"/>
                <w:b/>
                <w:bCs/>
              </w:rPr>
              <w:t>Ответ «да»</w:t>
            </w:r>
            <w:r w:rsidRPr="008F5AAB">
              <w:rPr>
                <w:rFonts w:ascii="Times New Roman" w:hAnsi="Times New Roman" w:cs="Times New Roman"/>
              </w:rPr>
              <w:t xml:space="preserve"> на вопросы: 3, 7, 9, 10, 15–17</w:t>
            </w:r>
            <w:r>
              <w:rPr>
                <w:rFonts w:ascii="Times New Roman" w:hAnsi="Times New Roman" w:cs="Times New Roman"/>
              </w:rPr>
              <w:t xml:space="preserve"> из анкеты</w:t>
            </w:r>
          </w:p>
        </w:tc>
      </w:tr>
      <w:tr w:rsidR="008F5AAB" w:rsidRPr="00FA61AB" w14:paraId="4A8A2AC2" w14:textId="77777777" w:rsidTr="007228C4">
        <w:trPr>
          <w:jc w:val="center"/>
        </w:trPr>
        <w:tc>
          <w:tcPr>
            <w:tcW w:w="3115" w:type="dxa"/>
          </w:tcPr>
          <w:p w14:paraId="43F8900B" w14:textId="3095FEE8" w:rsidR="008F5AAB" w:rsidRPr="00383F83" w:rsidRDefault="008F5AAB" w:rsidP="00383F83">
            <w:pPr>
              <w:rPr>
                <w:rFonts w:ascii="Times New Roman" w:hAnsi="Times New Roman" w:cs="Times New Roman"/>
                <w:b/>
                <w:bCs/>
              </w:rPr>
            </w:pPr>
            <w:r w:rsidRPr="00EA0799">
              <w:rPr>
                <w:rFonts w:ascii="Times New Roman" w:hAnsi="Times New Roman" w:cs="Times New Roman"/>
                <w:b/>
                <w:bCs/>
              </w:rPr>
              <w:t xml:space="preserve">УЗИ предстательной железы </w:t>
            </w:r>
          </w:p>
        </w:tc>
        <w:tc>
          <w:tcPr>
            <w:tcW w:w="3115" w:type="dxa"/>
            <w:vMerge/>
          </w:tcPr>
          <w:p w14:paraId="31BAD35C" w14:textId="10C472B6" w:rsidR="008F5AAB" w:rsidRPr="00383F83" w:rsidRDefault="008F5AAB" w:rsidP="00722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674B3055" w14:textId="712D1E3D" w:rsidR="008F5AAB" w:rsidRPr="00383F83" w:rsidRDefault="008F5AAB" w:rsidP="007228C4">
            <w:pPr>
              <w:jc w:val="center"/>
              <w:rPr>
                <w:rFonts w:ascii="Times New Roman" w:hAnsi="Times New Roman" w:cs="Times New Roman"/>
              </w:rPr>
            </w:pPr>
            <w:r w:rsidRPr="008F5AAB">
              <w:rPr>
                <w:rFonts w:ascii="Times New Roman" w:hAnsi="Times New Roman" w:cs="Times New Roman"/>
                <w:b/>
                <w:bCs/>
              </w:rPr>
              <w:t>Ответ «да»</w:t>
            </w:r>
            <w:r w:rsidRPr="008F5AAB">
              <w:rPr>
                <w:rFonts w:ascii="Times New Roman" w:hAnsi="Times New Roman" w:cs="Times New Roman"/>
              </w:rPr>
              <w:t xml:space="preserve"> на вопросы: 5, 7–10, 11, 14–19</w:t>
            </w:r>
            <w:r>
              <w:rPr>
                <w:rFonts w:ascii="Times New Roman" w:hAnsi="Times New Roman" w:cs="Times New Roman"/>
              </w:rPr>
              <w:t xml:space="preserve"> из анкеты</w:t>
            </w:r>
          </w:p>
        </w:tc>
      </w:tr>
      <w:tr w:rsidR="008F5AAB" w:rsidRPr="00FA61AB" w14:paraId="30613810" w14:textId="77777777" w:rsidTr="007228C4">
        <w:trPr>
          <w:jc w:val="center"/>
        </w:trPr>
        <w:tc>
          <w:tcPr>
            <w:tcW w:w="3115" w:type="dxa"/>
          </w:tcPr>
          <w:p w14:paraId="32A7F99D" w14:textId="0560CC86" w:rsidR="008F5AAB" w:rsidRPr="00EA0799" w:rsidRDefault="008F5AAB" w:rsidP="00383F83">
            <w:pPr>
              <w:rPr>
                <w:rFonts w:ascii="Times New Roman" w:hAnsi="Times New Roman" w:cs="Times New Roman"/>
                <w:b/>
                <w:bCs/>
              </w:rPr>
            </w:pPr>
            <w:r w:rsidRPr="00EA0799">
              <w:rPr>
                <w:rFonts w:ascii="Times New Roman" w:hAnsi="Times New Roman" w:cs="Times New Roman"/>
                <w:b/>
                <w:bCs/>
              </w:rPr>
              <w:t xml:space="preserve">УЗИ органов мошонки </w:t>
            </w:r>
          </w:p>
        </w:tc>
        <w:tc>
          <w:tcPr>
            <w:tcW w:w="3115" w:type="dxa"/>
            <w:vMerge/>
          </w:tcPr>
          <w:p w14:paraId="711FDB31" w14:textId="010C7732" w:rsidR="008F5AAB" w:rsidRPr="00383F83" w:rsidRDefault="008F5AAB" w:rsidP="00722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6E28DADD" w14:textId="3E63C3D1" w:rsidR="008F5AAB" w:rsidRPr="00383F83" w:rsidRDefault="008F5AAB" w:rsidP="007228C4">
            <w:pPr>
              <w:jc w:val="center"/>
              <w:rPr>
                <w:rFonts w:ascii="Times New Roman" w:hAnsi="Times New Roman" w:cs="Times New Roman"/>
              </w:rPr>
            </w:pPr>
            <w:r w:rsidRPr="008F5AAB">
              <w:rPr>
                <w:rFonts w:ascii="Times New Roman" w:hAnsi="Times New Roman" w:cs="Times New Roman"/>
                <w:b/>
                <w:bCs/>
              </w:rPr>
              <w:t>Ответ «да»</w:t>
            </w:r>
            <w:r w:rsidRPr="008F5AAB">
              <w:rPr>
                <w:rFonts w:ascii="Times New Roman" w:hAnsi="Times New Roman" w:cs="Times New Roman"/>
              </w:rPr>
              <w:t xml:space="preserve"> на вопросы: 5, 7–10, 11, 14–19</w:t>
            </w:r>
            <w:r>
              <w:rPr>
                <w:rFonts w:ascii="Times New Roman" w:hAnsi="Times New Roman" w:cs="Times New Roman"/>
              </w:rPr>
              <w:t xml:space="preserve"> из анкеты</w:t>
            </w:r>
          </w:p>
        </w:tc>
      </w:tr>
      <w:tr w:rsidR="008F5AAB" w:rsidRPr="00FA61AB" w14:paraId="68C05CE8" w14:textId="77777777" w:rsidTr="007228C4">
        <w:trPr>
          <w:jc w:val="center"/>
        </w:trPr>
        <w:tc>
          <w:tcPr>
            <w:tcW w:w="3115" w:type="dxa"/>
          </w:tcPr>
          <w:p w14:paraId="53B3C383" w14:textId="5FD681B4" w:rsidR="008F5AAB" w:rsidRPr="00EA0799" w:rsidRDefault="008F5AAB" w:rsidP="00383F83">
            <w:pPr>
              <w:rPr>
                <w:rFonts w:ascii="Times New Roman" w:hAnsi="Times New Roman" w:cs="Times New Roman"/>
                <w:b/>
                <w:bCs/>
              </w:rPr>
            </w:pPr>
            <w:r w:rsidRPr="008F5AAB">
              <w:rPr>
                <w:rFonts w:ascii="Times New Roman" w:hAnsi="Times New Roman" w:cs="Times New Roman"/>
                <w:b/>
                <w:bCs/>
              </w:rPr>
              <w:t>Повторный прием врача-уролога/хирурга</w:t>
            </w:r>
          </w:p>
        </w:tc>
        <w:tc>
          <w:tcPr>
            <w:tcW w:w="3115" w:type="dxa"/>
            <w:vMerge/>
          </w:tcPr>
          <w:p w14:paraId="326069F5" w14:textId="77777777" w:rsidR="008F5AAB" w:rsidRPr="00383F83" w:rsidRDefault="008F5AAB" w:rsidP="00722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37CDAF06" w14:textId="2BE06B92" w:rsidR="008F5AAB" w:rsidRPr="00383F83" w:rsidRDefault="008F5AAB" w:rsidP="007228C4">
            <w:pPr>
              <w:jc w:val="center"/>
              <w:rPr>
                <w:rFonts w:ascii="Times New Roman" w:hAnsi="Times New Roman" w:cs="Times New Roman"/>
              </w:rPr>
            </w:pPr>
            <w:r w:rsidRPr="008F5AAB">
              <w:rPr>
                <w:rFonts w:ascii="Times New Roman" w:hAnsi="Times New Roman" w:cs="Times New Roman"/>
              </w:rPr>
              <w:t>После завершения исследований 2-го этапа: уточнение диагноза, определение группы репродуктивного здоровья, маршрутизация</w:t>
            </w:r>
          </w:p>
        </w:tc>
      </w:tr>
    </w:tbl>
    <w:p w14:paraId="30BEDF5F" w14:textId="49300FAF" w:rsidR="00383F83" w:rsidRDefault="00383F83" w:rsidP="00383F83">
      <w:pPr>
        <w:jc w:val="center"/>
        <w:rPr>
          <w:rFonts w:ascii="Times New Roman" w:hAnsi="Times New Roman" w:cs="Times New Roman"/>
          <w:b/>
          <w:bCs/>
        </w:rPr>
      </w:pPr>
    </w:p>
    <w:p w14:paraId="401D2AB6" w14:textId="39FC61F5" w:rsidR="00383F83" w:rsidRPr="00383F83" w:rsidRDefault="00383F83" w:rsidP="00383F83">
      <w:pPr>
        <w:rPr>
          <w:rFonts w:ascii="Times New Roman" w:hAnsi="Times New Roman" w:cs="Times New Roman"/>
          <w:color w:val="EE0000"/>
          <w:u w:val="single"/>
        </w:rPr>
      </w:pPr>
      <w:r w:rsidRPr="00383F83">
        <w:rPr>
          <w:rFonts w:ascii="Times New Roman" w:hAnsi="Times New Roman" w:cs="Times New Roman"/>
          <w:color w:val="EE0000"/>
          <w:u w:val="single"/>
          <w:lang w:val="en-US"/>
        </w:rPr>
        <w:t>II</w:t>
      </w:r>
      <w:r w:rsidRPr="00383F83">
        <w:rPr>
          <w:rFonts w:ascii="Times New Roman" w:hAnsi="Times New Roman" w:cs="Times New Roman"/>
          <w:color w:val="EE0000"/>
          <w:u w:val="single"/>
        </w:rPr>
        <w:t xml:space="preserve"> этап ДОРЗ проводится по результатам первого этапа</w:t>
      </w:r>
      <w:r w:rsidRPr="00383F83">
        <w:rPr>
          <w:rFonts w:ascii="Times New Roman" w:hAnsi="Times New Roman" w:cs="Times New Roman"/>
          <w:color w:val="EE0000"/>
        </w:rPr>
        <w:t xml:space="preserve"> в целях дополнительного обследования и уточнения диагноза заболевания (состояния) и </w:t>
      </w:r>
      <w:r w:rsidRPr="00383F83">
        <w:rPr>
          <w:rFonts w:ascii="Times New Roman" w:hAnsi="Times New Roman" w:cs="Times New Roman"/>
          <w:color w:val="EE0000"/>
          <w:u w:val="single"/>
        </w:rPr>
        <w:t>при наличии показаний</w:t>
      </w:r>
      <w:r>
        <w:rPr>
          <w:rFonts w:ascii="Times New Roman" w:hAnsi="Times New Roman" w:cs="Times New Roman"/>
          <w:color w:val="EE0000"/>
          <w:u w:val="single"/>
        </w:rPr>
        <w:t>!</w:t>
      </w:r>
    </w:p>
    <w:p w14:paraId="68487E2B" w14:textId="77777777" w:rsidR="00383F83" w:rsidRPr="00383F83" w:rsidRDefault="00383F83" w:rsidP="00383F83">
      <w:pPr>
        <w:jc w:val="center"/>
        <w:rPr>
          <w:rFonts w:ascii="Times New Roman" w:hAnsi="Times New Roman" w:cs="Times New Roman"/>
          <w:b/>
          <w:bCs/>
        </w:rPr>
      </w:pPr>
    </w:p>
    <w:sectPr w:rsidR="00383F83" w:rsidRPr="00383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8097D"/>
    <w:multiLevelType w:val="multilevel"/>
    <w:tmpl w:val="4A4C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0778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31B"/>
    <w:rsid w:val="001061EF"/>
    <w:rsid w:val="00383F83"/>
    <w:rsid w:val="00496558"/>
    <w:rsid w:val="00685D86"/>
    <w:rsid w:val="008F5AAB"/>
    <w:rsid w:val="00A65323"/>
    <w:rsid w:val="00A6731B"/>
    <w:rsid w:val="00B63B48"/>
    <w:rsid w:val="00EA0799"/>
    <w:rsid w:val="00FA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E62E"/>
  <w15:chartTrackingRefBased/>
  <w15:docId w15:val="{00B797CC-8422-4A72-B58F-05BB0682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7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3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7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3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73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73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73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73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3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73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73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73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73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73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73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73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73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73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7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7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7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7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73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73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73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73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73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731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67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D4029-219B-4372-AF4A-F3EB3B34B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Манохин</dc:creator>
  <cp:keywords/>
  <dc:description/>
  <cp:lastModifiedBy>Михаил Манохин</cp:lastModifiedBy>
  <cp:revision>2</cp:revision>
  <dcterms:created xsi:type="dcterms:W3CDTF">2026-04-29T08:41:00Z</dcterms:created>
  <dcterms:modified xsi:type="dcterms:W3CDTF">2026-04-29T08:41:00Z</dcterms:modified>
</cp:coreProperties>
</file>